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66B38" w14:textId="77777777" w:rsidR="00E505DE" w:rsidRPr="009E29A3" w:rsidRDefault="00E505DE" w:rsidP="009E29A3">
      <w:pPr>
        <w:spacing w:after="0"/>
        <w:ind w:firstLine="709"/>
        <w:jc w:val="both"/>
        <w:rPr>
          <w:b/>
          <w:sz w:val="20"/>
          <w:szCs w:val="20"/>
          <w:lang w:val="kk-KZ"/>
        </w:rPr>
      </w:pPr>
      <w:bookmarkStart w:id="0" w:name="_GoBack"/>
      <w:bookmarkEnd w:id="0"/>
    </w:p>
    <w:p w14:paraId="6A8C1F47" w14:textId="77777777" w:rsidR="00E505DE" w:rsidRPr="009E29A3" w:rsidRDefault="00E505DE" w:rsidP="009E29A3">
      <w:pPr>
        <w:spacing w:after="0"/>
        <w:ind w:firstLine="709"/>
        <w:jc w:val="both"/>
        <w:rPr>
          <w:b/>
          <w:sz w:val="20"/>
          <w:szCs w:val="20"/>
          <w:lang w:val="kk-KZ"/>
        </w:rPr>
      </w:pPr>
      <w:r w:rsidRPr="009E29A3">
        <w:rPr>
          <w:b/>
          <w:sz w:val="20"/>
          <w:szCs w:val="20"/>
        </w:rPr>
        <w:t xml:space="preserve">ӘБДІСАТТАР Дария </w:t>
      </w:r>
      <w:proofErr w:type="spellStart"/>
      <w:r w:rsidRPr="009E29A3">
        <w:rPr>
          <w:b/>
          <w:sz w:val="20"/>
          <w:szCs w:val="20"/>
        </w:rPr>
        <w:t>Сапарбекқызы</w:t>
      </w:r>
      <w:proofErr w:type="spellEnd"/>
      <w:r w:rsidRPr="009E29A3">
        <w:rPr>
          <w:b/>
          <w:sz w:val="20"/>
          <w:szCs w:val="20"/>
          <w:lang w:val="kk-KZ"/>
        </w:rPr>
        <w:t>,</w:t>
      </w:r>
    </w:p>
    <w:p w14:paraId="1C98E221" w14:textId="77777777" w:rsidR="00E505DE" w:rsidRPr="009E29A3" w:rsidRDefault="00E505DE" w:rsidP="009E29A3">
      <w:pPr>
        <w:spacing w:after="0"/>
        <w:ind w:firstLine="709"/>
        <w:jc w:val="both"/>
        <w:rPr>
          <w:b/>
          <w:sz w:val="20"/>
          <w:szCs w:val="20"/>
          <w:lang w:val="kk-KZ"/>
        </w:rPr>
      </w:pPr>
      <w:r w:rsidRPr="009E29A3">
        <w:rPr>
          <w:b/>
          <w:sz w:val="20"/>
          <w:szCs w:val="20"/>
          <w:lang w:val="kk-KZ"/>
        </w:rPr>
        <w:t>М.Горький атындағы жалпы білім беретін мектебінің орыс тілі мен әдебиеті пәні мұғалімі.</w:t>
      </w:r>
    </w:p>
    <w:p w14:paraId="3027BEB7" w14:textId="77777777" w:rsidR="00E505DE" w:rsidRPr="009E29A3" w:rsidRDefault="00E505DE" w:rsidP="009E29A3">
      <w:pPr>
        <w:spacing w:after="0"/>
        <w:ind w:firstLine="709"/>
        <w:jc w:val="both"/>
        <w:rPr>
          <w:b/>
          <w:sz w:val="20"/>
          <w:szCs w:val="20"/>
          <w:lang w:val="kk-KZ"/>
        </w:rPr>
      </w:pPr>
      <w:r w:rsidRPr="009E29A3">
        <w:rPr>
          <w:b/>
          <w:sz w:val="20"/>
          <w:szCs w:val="20"/>
          <w:lang w:val="kk-KZ"/>
        </w:rPr>
        <w:t>Түркістан облысы, Шардара қаласы</w:t>
      </w:r>
    </w:p>
    <w:p w14:paraId="5B6D9966" w14:textId="77777777" w:rsidR="00E505DE" w:rsidRPr="009E29A3" w:rsidRDefault="00E505DE" w:rsidP="009E29A3">
      <w:pPr>
        <w:spacing w:after="0"/>
        <w:rPr>
          <w:b/>
          <w:bCs/>
          <w:sz w:val="20"/>
          <w:szCs w:val="20"/>
          <w:lang w:val="kk-KZ"/>
        </w:rPr>
      </w:pPr>
    </w:p>
    <w:p w14:paraId="553A37BD" w14:textId="7FCC4B31" w:rsidR="00A55C52" w:rsidRPr="009E29A3" w:rsidRDefault="00A55C52" w:rsidP="009E29A3">
      <w:pPr>
        <w:spacing w:after="0"/>
        <w:jc w:val="center"/>
        <w:rPr>
          <w:b/>
          <w:bCs/>
          <w:sz w:val="20"/>
          <w:szCs w:val="20"/>
        </w:rPr>
      </w:pPr>
      <w:r w:rsidRPr="009E29A3">
        <w:rPr>
          <w:b/>
          <w:bCs/>
          <w:sz w:val="20"/>
          <w:szCs w:val="20"/>
        </w:rPr>
        <w:t>Доклад по обобщению педагогического опыта</w:t>
      </w:r>
    </w:p>
    <w:p w14:paraId="7F055F1B" w14:textId="0AF264A9" w:rsidR="00A55C52" w:rsidRPr="009E29A3" w:rsidRDefault="009E29A3" w:rsidP="009E29A3">
      <w:pPr>
        <w:spacing w:after="0"/>
        <w:jc w:val="center"/>
        <w:rPr>
          <w:b/>
          <w:bCs/>
          <w:sz w:val="20"/>
          <w:szCs w:val="20"/>
          <w:lang w:val="kk-KZ"/>
        </w:rPr>
      </w:pPr>
      <w:r w:rsidRPr="009E29A3">
        <w:rPr>
          <w:b/>
          <w:bCs/>
          <w:sz w:val="20"/>
          <w:szCs w:val="20"/>
        </w:rPr>
        <w:t>«ПРИМЕНЕНИЕ ТЕХНОЛОГИЙ КРИТИЧЕСКОГО МЫШЛЕНИЯ НА УРОКАХ РУССКОГО ЯЗЫКА»</w:t>
      </w:r>
    </w:p>
    <w:p w14:paraId="100C5DCC" w14:textId="77777777" w:rsidR="009E29A3" w:rsidRPr="009E29A3" w:rsidRDefault="009E29A3" w:rsidP="009E29A3">
      <w:pPr>
        <w:pStyle w:val="ad"/>
        <w:spacing w:before="0" w:beforeAutospacing="0" w:after="0" w:afterAutospacing="0"/>
        <w:ind w:firstLine="708"/>
        <w:jc w:val="both"/>
        <w:rPr>
          <w:i/>
          <w:iCs/>
          <w:sz w:val="20"/>
          <w:szCs w:val="20"/>
          <w:lang w:val="kk-KZ"/>
        </w:rPr>
      </w:pPr>
    </w:p>
    <w:p w14:paraId="23B14A82" w14:textId="77777777" w:rsidR="00A55C52" w:rsidRPr="009E29A3" w:rsidRDefault="00A55C52" w:rsidP="009E29A3">
      <w:pPr>
        <w:pStyle w:val="ad"/>
        <w:spacing w:before="0" w:beforeAutospacing="0" w:after="0" w:afterAutospacing="0"/>
        <w:ind w:firstLine="708"/>
        <w:jc w:val="both"/>
        <w:rPr>
          <w:i/>
          <w:iCs/>
          <w:sz w:val="20"/>
          <w:szCs w:val="20"/>
        </w:rPr>
      </w:pPr>
      <w:r w:rsidRPr="009E29A3">
        <w:rPr>
          <w:i/>
          <w:iCs/>
          <w:sz w:val="20"/>
          <w:szCs w:val="20"/>
        </w:rPr>
        <w:t>В статье представлен педагогический опыт применения технологий критического мышления на уроках русского языка в классах с казахским языком обучения. Рассматривается системный подход к внедрению приёмов технологии развития критического мышления как средства повышения мотивации учащихся, развития их аналитических, речевых и коммуникативных навыков. Особое внимание уделяется адаптации методик критического мышления к условиям билингвальной и поликультурной образовательной среды, что способствует преодолению языкового барьера и формированию осознанного отношения к изучению русского языка как неродного. Описываются используемые педагогические приёмы и стратегии, направленные на активизацию познавательной деятельности, развитие самостоятельности, умения анализировать информацию, аргументировать собственную позицию и осуществлять рефлексию. Представленный опыт подтверждает эффективность применения технологий критического мышления в повышении качества обучения русскому языку и формировании функциональной грамотности учащихся.</w:t>
      </w:r>
    </w:p>
    <w:p w14:paraId="74BC690A" w14:textId="457709A4" w:rsidR="00A55C52" w:rsidRPr="009E29A3" w:rsidRDefault="00A55C52" w:rsidP="009E29A3">
      <w:pPr>
        <w:pStyle w:val="ad"/>
        <w:spacing w:before="0" w:beforeAutospacing="0" w:after="0" w:afterAutospacing="0"/>
        <w:ind w:firstLine="708"/>
        <w:jc w:val="both"/>
        <w:rPr>
          <w:i/>
          <w:iCs/>
          <w:sz w:val="20"/>
          <w:szCs w:val="20"/>
        </w:rPr>
      </w:pPr>
      <w:r w:rsidRPr="009E29A3">
        <w:rPr>
          <w:rStyle w:val="ae"/>
          <w:rFonts w:eastAsiaTheme="majorEastAsia"/>
          <w:i/>
          <w:iCs/>
          <w:sz w:val="20"/>
          <w:szCs w:val="20"/>
        </w:rPr>
        <w:t>Ключевые слов</w:t>
      </w:r>
      <w:r w:rsidRPr="009E29A3">
        <w:rPr>
          <w:rStyle w:val="ae"/>
          <w:rFonts w:eastAsiaTheme="majorEastAsia"/>
          <w:i/>
          <w:iCs/>
          <w:sz w:val="20"/>
          <w:szCs w:val="20"/>
          <w:lang w:val="kk-KZ"/>
        </w:rPr>
        <w:t xml:space="preserve">а: </w:t>
      </w:r>
      <w:r w:rsidRPr="009E29A3">
        <w:rPr>
          <w:i/>
          <w:iCs/>
          <w:sz w:val="20"/>
          <w:szCs w:val="20"/>
        </w:rPr>
        <w:t>критическое мышление, технология развития критического мышления, русский язык как неродной, билингвальное обучение, казахские классы, речевая деятельность, коммуникативная компетентность, работа с текстом, активные методы обучения, поликультурная образовательная среда.</w:t>
      </w:r>
    </w:p>
    <w:p w14:paraId="05DA22BC" w14:textId="77777777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В современных условиях развития образования особое значение приобретает формирование личности, способной критически мыслить, анализировать информацию, принимать обоснованные решения и эффективно взаимодействовать в поликультурной среде. В связи с этим возрастает роль учителя русского языка в классах с казахским языком обучения, где русский язык изучается как неродной и выступает не только средством коммуникации, но и инструментом мышления и познания. Именно эти обстоятельства определили выбор темы моего педагогического опыта, связанного с целенаправленным и системным применением технологий критического мышления на уроках русского языка.</w:t>
      </w:r>
    </w:p>
    <w:p w14:paraId="1C7330EF" w14:textId="77777777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Новизна представленного опыта заключается в том, что технологии критического мышления используются не эпизодически, а как основа построения всего учебного процесса. В отличие от традиционного подхода, ориентированного преимущественно на заучивание грамматических правил и орфографических норм, моя работа направлена на развитие у учащихся аналитических, интерпретационных и рефлексивных умений, формирование навыков аргументации и самостоятельного высказывания. Особое внимание уделяется адаптации данных технологий к условиям билингвальной среды и особенностям </w:t>
      </w:r>
      <w:proofErr w:type="spellStart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казахскоязычной</w:t>
      </w:r>
      <w:proofErr w:type="spellEnd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 аудитории, что позволяет преодолеть языковой барьер и способствует более осознанному освоению русского языка.</w:t>
      </w:r>
    </w:p>
    <w:p w14:paraId="0A2901DE" w14:textId="6EB8F55D" w:rsidR="00A55C52" w:rsidRPr="009E29A3" w:rsidRDefault="00A55C52" w:rsidP="009E29A3">
      <w:pPr>
        <w:spacing w:after="0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Актуальность данного педагогического опыта обусловлена рядом проблем, с которыми я сталкивалась в процессе преподавания русского языка в казахских классах. Среди них </w:t>
      </w:r>
      <w:r w:rsidRPr="009E29A3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>-</w:t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 низкий уровень мотивации учащихся, ограниченный словарный запас, трудности в построении связной устной и письменной речи, поверхностное понимание текстов, а также пассивность на уроках, вызванная неуверенностью в своих языковых возможностях. Традиционные репродуктивные методы обучения не всегда позволяют эффективно решать данные проблемы, поскольку не ориентированы на активную мыслительную деятельность учащихся.</w:t>
      </w:r>
      <w:r w:rsidRPr="009E29A3">
        <w:rPr>
          <w:noProof/>
          <w:sz w:val="20"/>
          <w:szCs w:val="20"/>
        </w:rPr>
        <w:t xml:space="preserve"> </w:t>
      </w:r>
    </w:p>
    <w:p w14:paraId="6239483C" w14:textId="48A9E706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31C9A50A" wp14:editId="67BD1A51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272773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24" y="21386"/>
                <wp:lineTo x="21424" y="0"/>
                <wp:lineTo x="0" y="0"/>
              </wp:wrapPolygon>
            </wp:wrapThrough>
            <wp:docPr id="17179613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В ходе своей работы я пришла к выводу, что именно технология критического мышления способна объединить развитие языковых навыков и познавательной активности. Она даёт учащимся инструменты для осмысления информации, постановки вопросов, анализа текстов, выдвижения гипотез и аргументации собственной точки зрения. При этом технология критического мышления требует тщательной адаптации к билингвальным условиям обучения, что и стало ключевой задачей моего педагогического поиска.</w:t>
      </w:r>
    </w:p>
    <w:p w14:paraId="4A95148A" w14:textId="6EE473EA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Ведущая педагогическая идея моего опыта заключается в том, что эффективное усвоение русского языка учащимися с казахским языком </w:t>
      </w:r>
      <w:proofErr w:type="gramStart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обучения</w:t>
      </w:r>
      <w:proofErr w:type="gramEnd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 возможно прежде всего через развитие критического мышления. Я исхожу из убеждения, что ученик не должен быть пассивным потребителем готовых знаний, а должен выступать активным участником учебного процесса </w:t>
      </w:r>
      <w:r w:rsidRPr="009E29A3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>-</w:t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 мыслителем, исследователем и собеседником. Русский язык в таком подходе перестаёт </w:t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lastRenderedPageBreak/>
        <w:t>восприниматься как набор правил и исключений и начинает осознаваться как средство выражения мысли, общения и самореализации.</w:t>
      </w:r>
    </w:p>
    <w:p w14:paraId="5441DDCE" w14:textId="62C1F692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34A6543A" wp14:editId="4748093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6098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442" y="21486"/>
                <wp:lineTo x="21442" y="0"/>
                <wp:lineTo x="0" y="0"/>
              </wp:wrapPolygon>
            </wp:wrapThrough>
            <wp:docPr id="2114750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5092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 t="38187" r="31172" b="40113"/>
                    <a:stretch/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В процессе работы были выявлены противоречия, которые определили необходимость внедрения новых </w:t>
      </w:r>
      <w:proofErr w:type="gramStart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методических подходов</w:t>
      </w:r>
      <w:proofErr w:type="gramEnd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: между потребностью формирования функциональной грамотности и доминированием репродуктивных методов обучения; между стремлением учащихся к активной деятельности и их пассивностью из-за языкового барьера; между необходимостью обучать русскому языку как средству мышления и его формальным восприятием; между потенциальными возможностями технологии критического мышления и недостаточной готовностью педагогов к её системному использованию в билингвальной среде.</w:t>
      </w:r>
    </w:p>
    <w:p w14:paraId="7DE70259" w14:textId="77777777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Цель моего педагогического опыта заключается в создании условий для формирования у учащихся с казахским языком обучения критического мышления как основы осознанного и активного освоения русского языка, а также в повышении уровня их языковой и коммуникативной компетентности. </w:t>
      </w:r>
      <w:proofErr w:type="gramStart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Для достижения данной цели мною были поставлены задачи по изучению теоретических основ технологии критического мышления, адаптации её приёмов к билингвальной аудитории, разработке и апробации системы уроков с использованием таких стратегий, как ИНСЕРТ, кластер, </w:t>
      </w:r>
      <w:proofErr w:type="spellStart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синквейн</w:t>
      </w:r>
      <w:proofErr w:type="spellEnd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, </w:t>
      </w:r>
      <w:proofErr w:type="spellStart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фишбоун</w:t>
      </w:r>
      <w:proofErr w:type="spellEnd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, «толстые и тонкие вопросы», «шесть шляп мышления» и других, а также по оценке эффективности внедряемых методик.</w:t>
      </w:r>
      <w:proofErr w:type="gramEnd"/>
    </w:p>
    <w:p w14:paraId="2251FA5C" w14:textId="3405AA3A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В своей практике я систематически использую данные приёмы на разных этапах урока: на стадии вызова </w:t>
      </w:r>
      <w:r w:rsidRPr="009E29A3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>-</w:t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 для актуализации знаний и мотивации, на стадии осмысления </w:t>
      </w:r>
      <w:r w:rsidRPr="009E29A3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>-</w:t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 для анализа и интерпретации информации, на стадии рефлексии </w:t>
      </w:r>
      <w:r w:rsidRPr="009E29A3"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  <w:t>-</w:t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 xml:space="preserve"> для осознания и обобщения полученного опыта. Особое внимание уделяю работе с текстом, так как именно те</w:t>
      </w:r>
      <w:proofErr w:type="gramStart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кст ст</w:t>
      </w:r>
      <w:proofErr w:type="gramEnd"/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ановится основой для развития мышления, речи и межкультурного диалога. Используемые приёмы позволяют активизировать речевую деятельность учащихся, стимулировать их самостоятельную мыслительную работу и формировать умение работать с информацией.</w:t>
      </w:r>
    </w:p>
    <w:p w14:paraId="3DFE4FCC" w14:textId="77777777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В результате внедрения технологии критического мышления мне удалось создать языковую образовательную среду, в которой каждый урок становится не только источником знаний, но и пространством для личностного развития, диалога и сотрудничества. Учащиеся стали более активными, уверенными в себе, охотнее вступают в обсуждения, учатся слушать друг друга и аргументированно выражать своё мнение. Значительно повысился интерес к урокам русского языка, улучшилось качество устной и письменной речи, расширился словарный запас.</w:t>
      </w:r>
    </w:p>
    <w:p w14:paraId="60481DAC" w14:textId="1B5568ED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36A70246" wp14:editId="319622AD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52222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372" y="21491"/>
                <wp:lineTo x="21372" y="0"/>
                <wp:lineTo x="0" y="0"/>
              </wp:wrapPolygon>
            </wp:wrapThrough>
            <wp:docPr id="10262868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Работа с технологией критического мышления положительно сказалась и на моём профессиональном росте. Я научилась более гибко выстраивать структуру урока, сочетать различные методы и приёмы, учитывать уровень языковой подготовки каждого ученика. Мой педагогический стиль стал более ориентированным на сотрудничество, поддержку и развитие самостоятельности учащихся. Кроме того, я получила ценный опыт работы в многоязычной и поликультурной среде, научилась эффективно сочетать русскоязычный учебный материал с казахским культурным контекстом.</w:t>
      </w:r>
    </w:p>
    <w:p w14:paraId="49A74426" w14:textId="77777777" w:rsidR="00A55C52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Анализ результатов показал, что применение технологии критического мышления способствует более глубокому и осознанному усвоению учебного материала, повышению мотивации и учебной активности учащихся, формированию у них навыков анализа, аргументации и рефлексии. Учащиеся начинают применять полученные знания не только на уроках, но и в повседневной жизни, что свидетельствует о формировании функциональной грамотности.</w:t>
      </w:r>
    </w:p>
    <w:p w14:paraId="3B5F531D" w14:textId="58603B73" w:rsidR="0093142C" w:rsidRPr="009E29A3" w:rsidRDefault="00A55C52" w:rsidP="009E29A3">
      <w:pPr>
        <w:spacing w:after="0"/>
        <w:ind w:firstLine="708"/>
        <w:jc w:val="both"/>
        <w:rPr>
          <w:rFonts w:eastAsia="Times New Roman" w:cs="Times New Roman"/>
          <w:kern w:val="0"/>
          <w:sz w:val="20"/>
          <w:szCs w:val="20"/>
          <w:lang w:val="kk-KZ" w:eastAsia="ru-RU"/>
          <w14:ligatures w14:val="none"/>
        </w:rPr>
      </w:pPr>
      <w:r w:rsidRPr="009E29A3">
        <w:rPr>
          <w:rFonts w:eastAsia="Times New Roman" w:cs="Times New Roman"/>
          <w:kern w:val="0"/>
          <w:sz w:val="20"/>
          <w:szCs w:val="20"/>
          <w:lang w:eastAsia="ru-RU"/>
          <w14:ligatures w14:val="none"/>
        </w:rPr>
        <w:t>Таким образом, опыт применения технологий критического мышления на уроках русского языка в казахских классах доказал свою эффективность и актуальность. Он показал, что адаптация инновационных образовательных технологий к конкретным условиям и потребностям учащихся позволяет значительно повысить качество обучения и создать условия для полноценного языкового, интеллектуального и личностного развития. В дальнейшем я планирую продолжать совершенствовать свою педагогическую практику, расширять спектр используемых приёмов и углублять работу по формированию критического мышления как важнейшей компетенции современного ученика.</w:t>
      </w:r>
    </w:p>
    <w:p w14:paraId="10472D90" w14:textId="35AE4330" w:rsidR="0093142C" w:rsidRPr="009E29A3" w:rsidRDefault="0093142C" w:rsidP="009E29A3">
      <w:pPr>
        <w:spacing w:after="0"/>
        <w:jc w:val="center"/>
        <w:outlineLvl w:val="2"/>
        <w:rPr>
          <w:rFonts w:eastAsia="Times New Roman" w:cs="Times New Roman"/>
          <w:b/>
          <w:bCs/>
          <w:kern w:val="0"/>
          <w:sz w:val="20"/>
          <w:szCs w:val="20"/>
          <w:lang w:val="kk-KZ" w:eastAsia="ru-RU"/>
          <w14:ligatures w14:val="none"/>
        </w:rPr>
      </w:pPr>
      <w:r w:rsidRPr="009E29A3">
        <w:rPr>
          <w:rFonts w:eastAsia="Times New Roman" w:cs="Times New Roman"/>
          <w:b/>
          <w:bCs/>
          <w:kern w:val="0"/>
          <w:sz w:val="20"/>
          <w:szCs w:val="20"/>
          <w:lang w:eastAsia="ru-RU"/>
          <w14:ligatures w14:val="none"/>
        </w:rPr>
        <w:t>Список литературы</w:t>
      </w:r>
    </w:p>
    <w:p w14:paraId="1F7570FF" w14:textId="77777777" w:rsidR="00301EED" w:rsidRPr="009E29A3" w:rsidRDefault="00A16E3F" w:rsidP="009E29A3">
      <w:pPr>
        <w:pStyle w:val="a7"/>
        <w:numPr>
          <w:ilvl w:val="0"/>
          <w:numId w:val="2"/>
        </w:numPr>
        <w:spacing w:after="0"/>
        <w:ind w:left="0"/>
        <w:rPr>
          <w:sz w:val="20"/>
          <w:szCs w:val="20"/>
          <w:lang w:val="kk-KZ"/>
        </w:rPr>
      </w:pPr>
      <w:hyperlink r:id="rId9" w:history="1">
        <w:r w:rsidR="00301EED" w:rsidRPr="009E29A3">
          <w:rPr>
            <w:rStyle w:val="ac"/>
            <w:sz w:val="20"/>
            <w:szCs w:val="20"/>
            <w:lang w:val="kk-KZ"/>
          </w:rPr>
          <w:t>https://multiurok.ru/index.php/files/tiekhnologhii-razvitiia-kritichieskogho-myshlienii.html</w:t>
        </w:r>
      </w:hyperlink>
      <w:r w:rsidR="00301EED" w:rsidRPr="009E29A3">
        <w:rPr>
          <w:sz w:val="20"/>
          <w:szCs w:val="20"/>
          <w:lang w:val="kk-KZ"/>
        </w:rPr>
        <w:t xml:space="preserve"> Технологии развития критического мышления на уроках русской литературы в классах с казахским языком обучения</w:t>
      </w:r>
    </w:p>
    <w:p w14:paraId="777CAA25" w14:textId="77777777" w:rsidR="00301EED" w:rsidRPr="009E29A3" w:rsidRDefault="00A16E3F" w:rsidP="009E29A3">
      <w:pPr>
        <w:pStyle w:val="a7"/>
        <w:numPr>
          <w:ilvl w:val="0"/>
          <w:numId w:val="2"/>
        </w:numPr>
        <w:spacing w:after="0"/>
        <w:ind w:left="0"/>
        <w:rPr>
          <w:sz w:val="20"/>
          <w:szCs w:val="20"/>
          <w:lang w:val="kk-KZ"/>
        </w:rPr>
      </w:pPr>
      <w:hyperlink r:id="rId10" w:history="1">
        <w:r w:rsidR="00301EED" w:rsidRPr="009E29A3">
          <w:rPr>
            <w:rStyle w:val="ac"/>
            <w:sz w:val="20"/>
            <w:szCs w:val="20"/>
            <w:lang w:val="kk-KZ"/>
          </w:rPr>
          <w:t>https://ust.kz/word/vliyanie_kriticheskogo_mysleniya_na_razvitie_rechi_v_processe_obycheniya_rysskomy_yazyky_v_kazahskoi_skole-272561.html</w:t>
        </w:r>
      </w:hyperlink>
      <w:r w:rsidR="00301EED" w:rsidRPr="009E29A3">
        <w:rPr>
          <w:sz w:val="20"/>
          <w:szCs w:val="20"/>
          <w:lang w:val="kk-KZ"/>
        </w:rPr>
        <w:t xml:space="preserve"> Влияние критического мышления на развитие речи в процессе обучения русскому языку в казахской школе</w:t>
      </w:r>
    </w:p>
    <w:p w14:paraId="04984089" w14:textId="77777777" w:rsidR="00301EED" w:rsidRPr="009E29A3" w:rsidRDefault="00A16E3F" w:rsidP="009E29A3">
      <w:pPr>
        <w:pStyle w:val="a7"/>
        <w:numPr>
          <w:ilvl w:val="0"/>
          <w:numId w:val="2"/>
        </w:numPr>
        <w:spacing w:after="0"/>
        <w:ind w:left="0"/>
        <w:rPr>
          <w:sz w:val="20"/>
          <w:szCs w:val="20"/>
          <w:lang w:val="kk-KZ"/>
        </w:rPr>
      </w:pPr>
      <w:hyperlink r:id="rId11" w:history="1">
        <w:r w:rsidR="00301EED" w:rsidRPr="009E29A3">
          <w:rPr>
            <w:rStyle w:val="ac"/>
            <w:sz w:val="20"/>
            <w:szCs w:val="20"/>
            <w:lang w:val="kk-KZ"/>
          </w:rPr>
          <w:t>https://kopilkaurokov.ru/vsemuchitelam/prochee/primienieniie-tiekhnologhii-kritichieskogho-myshlieniia-na-urokakh-kazakhskogho-iazyka</w:t>
        </w:r>
      </w:hyperlink>
      <w:r w:rsidR="00301EED" w:rsidRPr="009E29A3">
        <w:rPr>
          <w:sz w:val="20"/>
          <w:szCs w:val="20"/>
          <w:lang w:val="kk-KZ"/>
        </w:rPr>
        <w:t xml:space="preserve"> Применение технологии критического мышления на уроках казахского языка</w:t>
      </w:r>
    </w:p>
    <w:p w14:paraId="4FA757F1" w14:textId="4F52C722" w:rsidR="0093142C" w:rsidRPr="009E29A3" w:rsidRDefault="00A16E3F" w:rsidP="009E29A3">
      <w:pPr>
        <w:pStyle w:val="a7"/>
        <w:numPr>
          <w:ilvl w:val="0"/>
          <w:numId w:val="2"/>
        </w:numPr>
        <w:spacing w:after="0"/>
        <w:ind w:left="0"/>
        <w:rPr>
          <w:sz w:val="20"/>
          <w:szCs w:val="20"/>
          <w:lang w:val="kk-KZ"/>
        </w:rPr>
      </w:pPr>
      <w:hyperlink r:id="rId12" w:history="1">
        <w:r w:rsidR="00301EED" w:rsidRPr="009E29A3">
          <w:rPr>
            <w:rStyle w:val="ac"/>
            <w:sz w:val="20"/>
            <w:szCs w:val="20"/>
            <w:lang w:val="kk-KZ"/>
          </w:rPr>
          <w:t>https://worldofteacher.com/4216-priemy-kriticheskogo-myshleniya-na-urokah-russkogo-yazyka-v-nacionalnoy-shkole.html</w:t>
        </w:r>
      </w:hyperlink>
      <w:r w:rsidR="00301EED" w:rsidRPr="009E29A3">
        <w:rPr>
          <w:sz w:val="20"/>
          <w:szCs w:val="20"/>
          <w:lang w:val="kk-KZ"/>
        </w:rPr>
        <w:t xml:space="preserve"> Приемы критического мышления на уроках русского языка, в национальной школе</w:t>
      </w:r>
    </w:p>
    <w:sectPr w:rsidR="0093142C" w:rsidRPr="009E29A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23CBE"/>
    <w:multiLevelType w:val="multilevel"/>
    <w:tmpl w:val="F9E8CE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54405B24"/>
    <w:multiLevelType w:val="hybridMultilevel"/>
    <w:tmpl w:val="66C2A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AD569C"/>
    <w:multiLevelType w:val="multilevel"/>
    <w:tmpl w:val="D94C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E0D"/>
    <w:rsid w:val="00301EED"/>
    <w:rsid w:val="006C0B77"/>
    <w:rsid w:val="008242FF"/>
    <w:rsid w:val="00870751"/>
    <w:rsid w:val="00922C48"/>
    <w:rsid w:val="0093142C"/>
    <w:rsid w:val="00950E0D"/>
    <w:rsid w:val="009E29A3"/>
    <w:rsid w:val="00A16E3F"/>
    <w:rsid w:val="00A40919"/>
    <w:rsid w:val="00A55C52"/>
    <w:rsid w:val="00AD57AC"/>
    <w:rsid w:val="00B915B7"/>
    <w:rsid w:val="00CC35BA"/>
    <w:rsid w:val="00E00B7A"/>
    <w:rsid w:val="00E505DE"/>
    <w:rsid w:val="00E8192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73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42C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50E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E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0E0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E0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E0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E0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0E0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0E0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0E0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E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0E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0E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50E0D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50E0D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50E0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50E0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50E0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50E0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50E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50E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0E0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0E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0E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0E0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50E0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50E0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50E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50E0D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50E0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01EED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rsid w:val="00A55C5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Strong"/>
    <w:basedOn w:val="a0"/>
    <w:uiPriority w:val="22"/>
    <w:qFormat/>
    <w:rsid w:val="00A55C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42C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50E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E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0E0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E0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E0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E0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0E0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0E0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0E0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E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0E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0E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50E0D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50E0D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50E0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50E0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50E0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50E0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50E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50E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0E0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0E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0E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0E0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50E0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50E0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50E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50E0D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50E0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01EED"/>
    <w:rPr>
      <w:color w:val="0563C1" w:themeColor="hyperlink"/>
      <w:u w:val="single"/>
    </w:rPr>
  </w:style>
  <w:style w:type="paragraph" w:styleId="ad">
    <w:name w:val="Normal (Web)"/>
    <w:basedOn w:val="a"/>
    <w:uiPriority w:val="99"/>
    <w:unhideWhenUsed/>
    <w:rsid w:val="00A55C52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Strong"/>
    <w:basedOn w:val="a0"/>
    <w:uiPriority w:val="22"/>
    <w:qFormat/>
    <w:rsid w:val="00A55C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7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orldofteacher.com/4216-priemy-kriticheskogo-myshleniya-na-urokah-russkogo-yazyka-v-nacionalnoy-shkol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opilkaurokov.ru/vsemuchitelam/prochee/primienieniie-tiekhnologhii-kritichieskogho-myshlieniia-na-urokakh-kazakhskogho-iazyk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st.kz/word/vliyanie_kriticheskogo_mysleniya_na_razvitie_rechi_v_processe_obycheniya_rysskomy_yazyky_v_kazahskoi_skole-27256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ultiurok.ru/index.php/files/tiekhnologhii-razvitiia-kritichieskogho-myshlienii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1472</Words>
  <Characters>8393</Characters>
  <Application>Microsoft Office Word</Application>
  <DocSecurity>0</DocSecurity>
  <Lines>69</Lines>
  <Paragraphs>19</Paragraphs>
  <ScaleCrop>false</ScaleCrop>
  <Company/>
  <LinksUpToDate>false</LinksUpToDate>
  <CharactersWithSpaces>9846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Malyka</cp:lastModifiedBy>
  <cp:revision>9</cp:revision>
  <dcterms:created xsi:type="dcterms:W3CDTF">2025-11-21T10:29:00Z</dcterms:created>
  <dcterms:modified xsi:type="dcterms:W3CDTF">2025-12-23T05:35:00Z</dcterms:modified>
</cp:coreProperties>
</file>